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3FC" w:rsidRDefault="003E2F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25pt;margin-top:2.25pt;width:151.5pt;height:99.75pt;z-index:251664384" filled="f" stroked="f">
            <v:textbox>
              <w:txbxContent>
                <w:p w:rsidR="0022793C" w:rsidRDefault="0022793C">
                  <w:r w:rsidRPr="0022793C">
                    <w:rPr>
                      <w:noProof/>
                    </w:rPr>
                    <w:drawing>
                      <wp:inline distT="0" distB="0" distL="0" distR="0">
                        <wp:extent cx="1590675" cy="1089745"/>
                        <wp:effectExtent l="19050" t="0" r="9525" b="0"/>
                        <wp:docPr id="10" name="Obraz 12" descr="nowe logo MKO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we logo MKO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08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793C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2057400" cy="1371600"/>
            <wp:effectExtent l="19050" t="0" r="0" b="0"/>
            <wp:wrapNone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793C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57150</wp:posOffset>
            </wp:positionH>
            <wp:positionV relativeFrom="paragraph">
              <wp:posOffset>-1270</wp:posOffset>
            </wp:positionV>
            <wp:extent cx="1304925" cy="1210945"/>
            <wp:effectExtent l="19050" t="0" r="9525" b="0"/>
            <wp:wrapNone/>
            <wp:docPr id="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3FC" w:rsidRDefault="008F53FC" w:rsidP="0022793C">
      <w:pPr>
        <w:jc w:val="center"/>
      </w:pPr>
    </w:p>
    <w:p w:rsidR="008F53FC" w:rsidRDefault="008F53FC"/>
    <w:p w:rsidR="008F53FC" w:rsidRDefault="008F53FC"/>
    <w:p w:rsidR="00B6701D" w:rsidRDefault="007E4943" w:rsidP="00472C83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772160</wp:posOffset>
            </wp:positionH>
            <wp:positionV relativeFrom="paragraph">
              <wp:posOffset>333375</wp:posOffset>
            </wp:positionV>
            <wp:extent cx="6248400" cy="12700"/>
            <wp:effectExtent l="19050" t="0" r="0" b="0"/>
            <wp:wrapNone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793C" w:rsidRDefault="0022793C" w:rsidP="00472C83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</w:rPr>
      </w:pPr>
    </w:p>
    <w:p w:rsidR="008F53FC" w:rsidRPr="004821C6" w:rsidRDefault="004234CB" w:rsidP="0022793C">
      <w:pPr>
        <w:pStyle w:val="Nagwek1"/>
        <w:spacing w:line="360" w:lineRule="auto"/>
        <w:jc w:val="center"/>
        <w:rPr>
          <w:sz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</w:rPr>
        <w:t>X</w:t>
      </w:r>
      <w:r w:rsidR="00687B50">
        <w:rPr>
          <w:rFonts w:ascii="Acoustic Bass" w:eastAsia="Acoustic Bass" w:hAnsi="Acoustic Bass" w:cs="Acoustic Bass"/>
          <w:b/>
          <w:color w:val="000080"/>
          <w:sz w:val="50"/>
        </w:rPr>
        <w:t>I</w:t>
      </w:r>
      <w:r>
        <w:rPr>
          <w:rFonts w:ascii="Acoustic Bass" w:eastAsia="Acoustic Bass" w:hAnsi="Acoustic Bass" w:cs="Acoustic Bass"/>
          <w:b/>
          <w:color w:val="000080"/>
          <w:sz w:val="50"/>
        </w:rPr>
        <w:t xml:space="preserve"> </w:t>
      </w: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 xml:space="preserve">WARSZAWSKI KONKURS </w:t>
      </w:r>
    </w:p>
    <w:p w:rsidR="00C53D03" w:rsidRDefault="004234CB" w:rsidP="0022793C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</w:rPr>
      </w:pP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 xml:space="preserve">MATEMATYCZNO </w:t>
      </w:r>
      <w:r w:rsidRPr="004821C6">
        <w:rPr>
          <w:b/>
          <w:color w:val="000080"/>
          <w:sz w:val="40"/>
        </w:rPr>
        <w:t>–</w:t>
      </w: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 xml:space="preserve"> INFORMATYCZNY</w:t>
      </w:r>
    </w:p>
    <w:p w:rsidR="008F53FC" w:rsidRDefault="00472C83" w:rsidP="0022793C">
      <w:pPr>
        <w:pStyle w:val="Nagwek2"/>
        <w:spacing w:line="360" w:lineRule="auto"/>
      </w:pP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 xml:space="preserve"> </w:t>
      </w:r>
      <w:r w:rsidR="00C53D03">
        <w:rPr>
          <w:b/>
          <w:color w:val="000080"/>
          <w:sz w:val="48"/>
        </w:rPr>
        <w:t>„</w:t>
      </w:r>
      <w:r w:rsidR="00C53D03">
        <w:rPr>
          <w:rFonts w:ascii="Acoustic Bass" w:eastAsia="Acoustic Bass" w:hAnsi="Acoustic Bass" w:cs="Acoustic Bass"/>
          <w:b/>
          <w:color w:val="000080"/>
          <w:sz w:val="46"/>
        </w:rPr>
        <w:t>Multimedialna</w:t>
      </w:r>
      <w:r w:rsidR="00C53D03">
        <w:rPr>
          <w:b/>
          <w:color w:val="000080"/>
          <w:sz w:val="48"/>
        </w:rPr>
        <w:t xml:space="preserve"> </w:t>
      </w:r>
      <w:r w:rsidR="00C53D03">
        <w:rPr>
          <w:rFonts w:ascii="Acoustic Bass" w:eastAsia="Acoustic Bass" w:hAnsi="Acoustic Bass" w:cs="Acoustic Bass"/>
          <w:b/>
          <w:color w:val="000080"/>
          <w:sz w:val="46"/>
        </w:rPr>
        <w:t>Matematyka</w:t>
      </w:r>
      <w:r w:rsidR="00C53D03">
        <w:rPr>
          <w:b/>
          <w:color w:val="000080"/>
          <w:sz w:val="48"/>
        </w:rPr>
        <w:t>”</w:t>
      </w:r>
      <w:r w:rsidR="00C53D03">
        <w:rPr>
          <w:noProof/>
        </w:rPr>
        <w:drawing>
          <wp:inline distT="0" distB="0" distL="0" distR="0">
            <wp:extent cx="9525" cy="9525"/>
            <wp:effectExtent l="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KO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3C" w:rsidRPr="009D74D0" w:rsidRDefault="0022793C" w:rsidP="0022793C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  <w:sz w:val="34"/>
        </w:rPr>
      </w:pPr>
      <w:r w:rsidRPr="009D74D0">
        <w:rPr>
          <w:rFonts w:ascii="Acoustic Bass" w:eastAsia="Acoustic Bass" w:hAnsi="Acoustic Bass" w:cs="Acoustic Bass"/>
          <w:color w:val="000080"/>
          <w:sz w:val="34"/>
        </w:rPr>
        <w:t xml:space="preserve">pod honorowym patronatem </w:t>
      </w:r>
    </w:p>
    <w:p w:rsidR="009D74D0" w:rsidRPr="00C53D03" w:rsidRDefault="0022793C" w:rsidP="009D74D0">
      <w:pPr>
        <w:spacing w:line="360" w:lineRule="auto"/>
        <w:jc w:val="center"/>
        <w:rPr>
          <w:rFonts w:eastAsia="Acoustic Bass"/>
        </w:rPr>
      </w:pPr>
      <w:r w:rsidRPr="009D74D0">
        <w:rPr>
          <w:rFonts w:ascii="Acoustic Bass" w:eastAsia="Acoustic Bass" w:hAnsi="Acoustic Bass" w:cs="Acoustic Bass"/>
          <w:b/>
          <w:color w:val="000080"/>
          <w:sz w:val="34"/>
        </w:rPr>
        <w:t>MAZOWIECKIEGO KURATORA OŚWIATY</w:t>
      </w:r>
      <w:r w:rsidR="009D74D0">
        <w:rPr>
          <w:rFonts w:ascii="Acoustic Bass" w:eastAsia="Acoustic Bass" w:hAnsi="Acoustic Bass" w:cs="Acoustic Bass"/>
          <w:b/>
          <w:color w:val="000080"/>
          <w:sz w:val="34"/>
        </w:rPr>
        <w:br/>
      </w:r>
      <w:r w:rsidR="009D74D0" w:rsidRPr="009D74D0">
        <w:rPr>
          <w:rFonts w:ascii="Acoustic Bass" w:eastAsia="Acoustic Bass" w:hAnsi="Acoustic Bass" w:cs="Acoustic Bass"/>
          <w:color w:val="000080"/>
          <w:sz w:val="34"/>
        </w:rPr>
        <w:t>oraz</w:t>
      </w:r>
    </w:p>
    <w:p w:rsidR="0022793C" w:rsidRPr="004821C6" w:rsidRDefault="009D74D0" w:rsidP="009D74D0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>BURMISTRZ</w:t>
      </w:r>
      <w:r>
        <w:rPr>
          <w:rFonts w:ascii="Acoustic Bass" w:eastAsia="Acoustic Bass" w:hAnsi="Acoustic Bass" w:cs="Acoustic Bass"/>
          <w:b/>
          <w:color w:val="000080"/>
          <w:sz w:val="34"/>
        </w:rPr>
        <w:t>A</w:t>
      </w: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 xml:space="preserve"> DZIELNICY </w:t>
      </w:r>
      <w:r>
        <w:rPr>
          <w:rFonts w:ascii="Acoustic Bass" w:eastAsia="Acoustic Bass" w:hAnsi="Acoustic Bass" w:cs="Acoustic Bass"/>
          <w:b/>
          <w:color w:val="000080"/>
          <w:sz w:val="34"/>
        </w:rPr>
        <w:t xml:space="preserve">WARSZAWA </w:t>
      </w:r>
      <w:r w:rsidRPr="004821C6">
        <w:rPr>
          <w:rFonts w:ascii="Acoustic Bass" w:eastAsia="Acoustic Bass" w:hAnsi="Acoustic Bass" w:cs="Acoustic Bass"/>
          <w:b/>
          <w:color w:val="000080"/>
          <w:sz w:val="34"/>
        </w:rPr>
        <w:t>ŚRÓDMIEŚCIE</w:t>
      </w:r>
    </w:p>
    <w:p w:rsidR="008F53FC" w:rsidRDefault="008F53FC"/>
    <w:p w:rsidR="008F53FC" w:rsidRDefault="007E4943"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6350"/>
            <wp:wrapNone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34CB"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635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3FC" w:rsidRDefault="008F53FC"/>
    <w:p w:rsidR="008F53FC" w:rsidRDefault="004234CB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</w:rPr>
        <w:t>ORGANIZATOR</w:t>
      </w:r>
    </w:p>
    <w:p w:rsidR="008F53FC" w:rsidRDefault="008F53FC"/>
    <w:p w:rsidR="008F53FC" w:rsidRDefault="004234CB">
      <w:pPr>
        <w:ind w:firstLine="360"/>
        <w:jc w:val="both"/>
      </w:pPr>
      <w:r>
        <w:rPr>
          <w:sz w:val="22"/>
        </w:rPr>
        <w:t>Szkoła Podstawowa nr 210</w:t>
      </w:r>
      <w:r w:rsidR="00C67D74">
        <w:rPr>
          <w:sz w:val="22"/>
        </w:rPr>
        <w:t xml:space="preserve"> im. Bohaterów Pawiaka</w:t>
      </w:r>
      <w:r>
        <w:rPr>
          <w:sz w:val="22"/>
        </w:rPr>
        <w:t xml:space="preserve"> w Warszawie organizuje dla uczniów </w:t>
      </w:r>
      <w:r w:rsidRPr="00CB710B">
        <w:rPr>
          <w:sz w:val="22"/>
        </w:rPr>
        <w:t>szkół podstawowych</w:t>
      </w:r>
      <w:r>
        <w:rPr>
          <w:sz w:val="22"/>
        </w:rPr>
        <w:t xml:space="preserve"> konkurs  matematyczno – informatyczny  „Multimedialna Matematyka”. </w:t>
      </w:r>
      <w:r w:rsidR="00D50470">
        <w:rPr>
          <w:sz w:val="22"/>
        </w:rPr>
        <w:t>Konkursowi patronuje Mazowiecki Kurator Oświaty oraz Burmistrz Dzielnicy Warszawa Śródmieście.</w:t>
      </w:r>
    </w:p>
    <w:p w:rsidR="008F53FC" w:rsidRDefault="008F53FC">
      <w:pPr>
        <w:jc w:val="both"/>
      </w:pPr>
    </w:p>
    <w:p w:rsidR="008F53FC" w:rsidRDefault="004234CB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</w:rPr>
        <w:t>REGULAMIN</w:t>
      </w:r>
    </w:p>
    <w:p w:rsidR="008F53FC" w:rsidRDefault="008F53FC">
      <w:pPr>
        <w:jc w:val="both"/>
      </w:pPr>
    </w:p>
    <w:p w:rsidR="008F53FC" w:rsidRPr="00CB710B" w:rsidRDefault="004234CB">
      <w:pPr>
        <w:pStyle w:val="Nagwek4"/>
        <w:ind w:left="360" w:firstLine="348"/>
        <w:rPr>
          <w:sz w:val="32"/>
        </w:rPr>
      </w:pPr>
      <w:r w:rsidRPr="00CB710B">
        <w:rPr>
          <w:rFonts w:ascii="Acoustic Bass" w:eastAsia="Acoustic Bass" w:hAnsi="Acoustic Bass" w:cs="Acoustic Bass"/>
          <w:color w:val="000080"/>
          <w:sz w:val="26"/>
        </w:rPr>
        <w:t>Cele konkursu</w:t>
      </w:r>
      <w:r w:rsidRPr="00CB710B">
        <w:rPr>
          <w:sz w:val="32"/>
        </w:rPr>
        <w:t xml:space="preserve"> </w:t>
      </w:r>
    </w:p>
    <w:p w:rsidR="008F53FC" w:rsidRDefault="008F53FC">
      <w:pPr>
        <w:jc w:val="both"/>
      </w:pPr>
    </w:p>
    <w:p w:rsidR="008F53FC" w:rsidRDefault="004234CB">
      <w:pPr>
        <w:numPr>
          <w:ilvl w:val="0"/>
          <w:numId w:val="2"/>
        </w:numPr>
        <w:ind w:hanging="359"/>
        <w:jc w:val="both"/>
        <w:rPr>
          <w:sz w:val="22"/>
        </w:rPr>
      </w:pPr>
      <w:r>
        <w:rPr>
          <w:sz w:val="22"/>
        </w:rPr>
        <w:t>Pogłębianie i rozwijanie zainteresowań informatycznych i matematycznych uczniów szkół podstawowych.</w:t>
      </w:r>
    </w:p>
    <w:p w:rsidR="008F53FC" w:rsidRDefault="004234CB">
      <w:pPr>
        <w:numPr>
          <w:ilvl w:val="0"/>
          <w:numId w:val="2"/>
        </w:numPr>
        <w:ind w:hanging="359"/>
        <w:jc w:val="both"/>
        <w:rPr>
          <w:sz w:val="22"/>
        </w:rPr>
      </w:pPr>
      <w:r>
        <w:rPr>
          <w:sz w:val="22"/>
        </w:rPr>
        <w:t>Rozbudzanie twórczego myślenia i wrażliwości estetycznej.</w:t>
      </w:r>
    </w:p>
    <w:p w:rsidR="008F53FC" w:rsidRDefault="004234CB">
      <w:pPr>
        <w:numPr>
          <w:ilvl w:val="0"/>
          <w:numId w:val="2"/>
        </w:numPr>
        <w:ind w:hanging="359"/>
        <w:jc w:val="both"/>
        <w:rPr>
          <w:sz w:val="22"/>
        </w:rPr>
      </w:pPr>
      <w:r>
        <w:rPr>
          <w:sz w:val="22"/>
        </w:rPr>
        <w:t>Popularyzacja informatyki.</w:t>
      </w:r>
    </w:p>
    <w:p w:rsidR="000F19F1" w:rsidRPr="000F19F1" w:rsidRDefault="004234CB" w:rsidP="000F19F1">
      <w:pPr>
        <w:numPr>
          <w:ilvl w:val="0"/>
          <w:numId w:val="2"/>
        </w:numPr>
        <w:ind w:hanging="359"/>
        <w:rPr>
          <w:sz w:val="28"/>
        </w:rPr>
      </w:pPr>
      <w:r>
        <w:rPr>
          <w:sz w:val="22"/>
        </w:rPr>
        <w:t>Kształtowanie umiejętności samodzielnego zdobywania wiedzy.</w:t>
      </w:r>
    </w:p>
    <w:p w:rsidR="000F19F1" w:rsidRDefault="000F19F1" w:rsidP="000F19F1">
      <w:pPr>
        <w:numPr>
          <w:ilvl w:val="0"/>
          <w:numId w:val="2"/>
        </w:numPr>
        <w:ind w:hanging="359"/>
        <w:rPr>
          <w:sz w:val="28"/>
        </w:rPr>
      </w:pPr>
      <w:r>
        <w:rPr>
          <w:sz w:val="22"/>
        </w:rPr>
        <w:t>Stworzenie możliwości sprawdzenia własnej wiedzy i umiejętności z zakresu wybranego działu matematyki.</w:t>
      </w:r>
      <w:r>
        <w:rPr>
          <w:sz w:val="22"/>
        </w:rPr>
        <w:br/>
      </w:r>
    </w:p>
    <w:p w:rsidR="008F53FC" w:rsidRDefault="008F53FC">
      <w:pPr>
        <w:jc w:val="both"/>
      </w:pPr>
    </w:p>
    <w:p w:rsidR="008F53FC" w:rsidRPr="00CB710B" w:rsidRDefault="004234CB">
      <w:pPr>
        <w:ind w:left="360" w:firstLine="348"/>
        <w:jc w:val="both"/>
        <w:rPr>
          <w:sz w:val="28"/>
        </w:rPr>
      </w:pPr>
      <w:r w:rsidRPr="00CB710B">
        <w:rPr>
          <w:rFonts w:ascii="Acoustic Bass" w:eastAsia="Acoustic Bass" w:hAnsi="Acoustic Bass" w:cs="Acoustic Bass"/>
          <w:b/>
          <w:color w:val="000080"/>
          <w:sz w:val="26"/>
        </w:rPr>
        <w:t>Przedmiot konkursu</w:t>
      </w:r>
    </w:p>
    <w:p w:rsidR="008F53FC" w:rsidRDefault="008F53FC">
      <w:pPr>
        <w:jc w:val="both"/>
      </w:pPr>
    </w:p>
    <w:p w:rsidR="008F53FC" w:rsidRDefault="004234CB">
      <w:pPr>
        <w:jc w:val="both"/>
      </w:pPr>
      <w:r>
        <w:rPr>
          <w:sz w:val="22"/>
        </w:rPr>
        <w:t xml:space="preserve">Przedmiotem konkursu jest przygotowana w programie </w:t>
      </w:r>
      <w:r>
        <w:rPr>
          <w:b/>
          <w:sz w:val="22"/>
        </w:rPr>
        <w:t>PowerPoint z pakietu Microsoft Office</w:t>
      </w:r>
      <w:r>
        <w:rPr>
          <w:sz w:val="22"/>
        </w:rPr>
        <w:t xml:space="preserve"> prezentacja multimedialna jednego z tematów obejmujących treści matematyczne z zakresu szkoły podstawowej. </w:t>
      </w:r>
    </w:p>
    <w:p w:rsidR="008F53FC" w:rsidRDefault="008F53FC">
      <w:pPr>
        <w:jc w:val="both"/>
      </w:pPr>
    </w:p>
    <w:p w:rsidR="008F53FC" w:rsidRDefault="004234CB">
      <w:pPr>
        <w:jc w:val="both"/>
      </w:pPr>
      <w:r>
        <w:rPr>
          <w:b/>
          <w:sz w:val="22"/>
          <w:u w:val="single"/>
        </w:rPr>
        <w:t>Przykłady tematów: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t>Figury na płaszczyźnie (np. koła, trójkąty, pola i obwody, kąty, …)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t>Graniastosłupy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t>Ostrosłupy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t>Przykłady przyporządkowań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lastRenderedPageBreak/>
        <w:t>Ułamki (np. dodawanie i odejmowanie ułamków zwykłych lub dziesiętnych, porównywanie ułamków zwykłych lub dziesiętnych )</w:t>
      </w:r>
    </w:p>
    <w:p w:rsidR="008F53FC" w:rsidRDefault="004234CB">
      <w:pPr>
        <w:numPr>
          <w:ilvl w:val="0"/>
          <w:numId w:val="4"/>
        </w:numPr>
        <w:ind w:hanging="359"/>
        <w:jc w:val="both"/>
        <w:rPr>
          <w:i/>
          <w:sz w:val="22"/>
        </w:rPr>
      </w:pPr>
      <w:r>
        <w:rPr>
          <w:i/>
          <w:sz w:val="22"/>
        </w:rPr>
        <w:t>Wyrażenia algebraiczne</w:t>
      </w:r>
    </w:p>
    <w:p w:rsidR="008F53FC" w:rsidRDefault="004234CB">
      <w:pPr>
        <w:numPr>
          <w:ilvl w:val="0"/>
          <w:numId w:val="4"/>
        </w:numPr>
        <w:ind w:hanging="359"/>
        <w:jc w:val="both"/>
      </w:pPr>
      <w:r>
        <w:rPr>
          <w:i/>
          <w:sz w:val="22"/>
        </w:rPr>
        <w:t>Równania (np. przekształcenia)</w:t>
      </w:r>
    </w:p>
    <w:p w:rsidR="008F53FC" w:rsidRDefault="004234CB">
      <w:pPr>
        <w:numPr>
          <w:ilvl w:val="0"/>
          <w:numId w:val="4"/>
        </w:numPr>
        <w:ind w:hanging="359"/>
        <w:jc w:val="both"/>
      </w:pPr>
      <w:r>
        <w:rPr>
          <w:i/>
          <w:sz w:val="22"/>
        </w:rPr>
        <w:t>Nierówności (np. przedstawianie na osi liczbowej)</w:t>
      </w:r>
    </w:p>
    <w:p w:rsidR="008F53FC" w:rsidRDefault="004234CB">
      <w:pPr>
        <w:numPr>
          <w:ilvl w:val="0"/>
          <w:numId w:val="4"/>
        </w:numPr>
        <w:ind w:hanging="359"/>
        <w:jc w:val="both"/>
      </w:pPr>
      <w:r>
        <w:rPr>
          <w:i/>
          <w:sz w:val="22"/>
        </w:rPr>
        <w:t>Tabliczka mnożenia</w:t>
      </w:r>
    </w:p>
    <w:p w:rsidR="008F53FC" w:rsidRDefault="004234CB">
      <w:pPr>
        <w:numPr>
          <w:ilvl w:val="0"/>
          <w:numId w:val="4"/>
        </w:numPr>
        <w:ind w:hanging="359"/>
        <w:jc w:val="both"/>
      </w:pPr>
      <w:r>
        <w:rPr>
          <w:i/>
          <w:sz w:val="22"/>
        </w:rPr>
        <w:t>Kolejność wykonywania działań</w:t>
      </w:r>
    </w:p>
    <w:p w:rsidR="008F53FC" w:rsidRPr="009D74D0" w:rsidRDefault="004234CB">
      <w:pPr>
        <w:numPr>
          <w:ilvl w:val="0"/>
          <w:numId w:val="4"/>
        </w:numPr>
        <w:ind w:hanging="359"/>
        <w:jc w:val="both"/>
      </w:pPr>
      <w:r>
        <w:rPr>
          <w:i/>
          <w:sz w:val="22"/>
        </w:rPr>
        <w:t>Działania na liczbach.</w:t>
      </w:r>
    </w:p>
    <w:p w:rsidR="004821C6" w:rsidRDefault="004821C6" w:rsidP="004821C6">
      <w:pPr>
        <w:ind w:left="361"/>
        <w:jc w:val="both"/>
      </w:pPr>
    </w:p>
    <w:p w:rsidR="008F53FC" w:rsidRDefault="008F53FC">
      <w:pPr>
        <w:jc w:val="both"/>
      </w:pPr>
    </w:p>
    <w:p w:rsidR="008F53FC" w:rsidRDefault="004234CB">
      <w:pPr>
        <w:jc w:val="both"/>
      </w:pPr>
      <w:r>
        <w:rPr>
          <w:sz w:val="22"/>
        </w:rPr>
        <w:t>Prezentacja powinna zawierać treści edukacyjne z zakresu szkoły podstawowej, przedstawione  w nowatorski sposób.</w:t>
      </w:r>
    </w:p>
    <w:p w:rsidR="00CB710B" w:rsidRPr="00CB710B" w:rsidRDefault="00CB710B" w:rsidP="00CB710B"/>
    <w:p w:rsidR="008F53FC" w:rsidRPr="00CB710B" w:rsidRDefault="004234CB" w:rsidP="00CB710B">
      <w:pPr>
        <w:pStyle w:val="Nagwek4"/>
        <w:ind w:left="0" w:firstLine="0"/>
        <w:jc w:val="left"/>
        <w:rPr>
          <w:sz w:val="32"/>
        </w:rPr>
      </w:pPr>
      <w:r w:rsidRPr="00CB710B">
        <w:rPr>
          <w:rFonts w:ascii="Acoustic Bass" w:eastAsia="Acoustic Bass" w:hAnsi="Acoustic Bass" w:cs="Acoustic Bass"/>
          <w:color w:val="000080"/>
          <w:sz w:val="26"/>
        </w:rPr>
        <w:t>Przebieg i forma konkursu</w:t>
      </w:r>
    </w:p>
    <w:p w:rsidR="008F53FC" w:rsidRDefault="008F53FC"/>
    <w:p w:rsidR="008F53FC" w:rsidRDefault="004234CB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</w:rPr>
        <w:t>I etap - szkolny</w:t>
      </w:r>
    </w:p>
    <w:p w:rsidR="008F53FC" w:rsidRDefault="008F53FC"/>
    <w:p w:rsidR="008F53FC" w:rsidRDefault="004234CB">
      <w:r>
        <w:rPr>
          <w:sz w:val="22"/>
        </w:rPr>
        <w:t xml:space="preserve">Odbywa się w macierzystych placówkach. Może wziąć w nim udział dowolna ilość uczniów klas IV -  VI. Szkolne komisje konkursowe oceniają zgłoszone prace i typują </w:t>
      </w:r>
      <w:r w:rsidR="004821C6">
        <w:rPr>
          <w:sz w:val="22"/>
        </w:rPr>
        <w:t xml:space="preserve">najlepsze </w:t>
      </w:r>
      <w:r>
        <w:rPr>
          <w:sz w:val="22"/>
        </w:rPr>
        <w:t>prace do etapu dzielnicowego.</w:t>
      </w:r>
    </w:p>
    <w:p w:rsidR="008F53FC" w:rsidRDefault="004234CB">
      <w:pPr>
        <w:jc w:val="both"/>
      </w:pPr>
      <w:r>
        <w:rPr>
          <w:sz w:val="22"/>
        </w:rPr>
        <w:t xml:space="preserve">Prace powinny być wykonane indywidualnie bądź w zespołach dwuosobowych pod opieką nauczyciela </w:t>
      </w:r>
      <w:r w:rsidR="004821C6">
        <w:rPr>
          <w:sz w:val="22"/>
        </w:rPr>
        <w:t xml:space="preserve">matematyki </w:t>
      </w:r>
      <w:r>
        <w:rPr>
          <w:sz w:val="22"/>
        </w:rPr>
        <w:t>lub informatyki.</w:t>
      </w:r>
      <w:r>
        <w:rPr>
          <w:sz w:val="28"/>
        </w:rPr>
        <w:t xml:space="preserve"> </w:t>
      </w:r>
    </w:p>
    <w:p w:rsidR="008F53FC" w:rsidRDefault="008F53FC"/>
    <w:p w:rsidR="008F53FC" w:rsidRDefault="004234CB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</w:rPr>
        <w:t>II etap konkursu - warszawski</w:t>
      </w:r>
    </w:p>
    <w:p w:rsidR="008F53FC" w:rsidRDefault="008F53FC"/>
    <w:p w:rsidR="008F53FC" w:rsidRDefault="004234CB">
      <w:pPr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 xml:space="preserve">Szkoła może zgłosić do etapu dzielnicowego maksymalnie trzy prace wyłonione w szkolnym etapie konkursu. </w:t>
      </w:r>
    </w:p>
    <w:p w:rsidR="008F53FC" w:rsidRDefault="004234CB">
      <w:pPr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 xml:space="preserve">Każda praca powinna być zapisana na płycie CD z rozszerzeniem </w:t>
      </w:r>
      <w:proofErr w:type="spellStart"/>
      <w:r w:rsidRPr="004821C6">
        <w:rPr>
          <w:b/>
          <w:i/>
        </w:rPr>
        <w:t>ppt</w:t>
      </w:r>
      <w:proofErr w:type="spellEnd"/>
      <w:r w:rsidRPr="004821C6">
        <w:rPr>
          <w:b/>
          <w:i/>
        </w:rPr>
        <w:t xml:space="preserve"> lub </w:t>
      </w:r>
      <w:proofErr w:type="spellStart"/>
      <w:r w:rsidRPr="004821C6">
        <w:rPr>
          <w:b/>
          <w:i/>
        </w:rPr>
        <w:t>pptx</w:t>
      </w:r>
      <w:proofErr w:type="spellEnd"/>
      <w:r w:rsidRPr="004821C6">
        <w:t xml:space="preserve">. </w:t>
      </w:r>
    </w:p>
    <w:p w:rsidR="008F53FC" w:rsidRDefault="004234CB">
      <w:pPr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 xml:space="preserve">Praca konkursowa nie może przekraczać </w:t>
      </w:r>
      <w:r>
        <w:rPr>
          <w:b/>
          <w:sz w:val="22"/>
        </w:rPr>
        <w:t>15 slajdów.</w:t>
      </w:r>
      <w:r>
        <w:rPr>
          <w:sz w:val="22"/>
        </w:rPr>
        <w:t xml:space="preserve"> </w:t>
      </w:r>
    </w:p>
    <w:p w:rsidR="008F53FC" w:rsidRDefault="004234CB">
      <w:pPr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 xml:space="preserve">Prezentacje nie spełniające wymagań konkursowych, zawierające błędy ortograficzne, językowe </w:t>
      </w:r>
      <w:r w:rsidR="004821C6">
        <w:rPr>
          <w:sz w:val="22"/>
        </w:rPr>
        <w:t xml:space="preserve">     </w:t>
      </w:r>
      <w:r w:rsidR="009D74D0">
        <w:rPr>
          <w:sz w:val="22"/>
        </w:rPr>
        <w:t xml:space="preserve">             </w:t>
      </w:r>
      <w:r w:rsidR="004821C6">
        <w:rPr>
          <w:sz w:val="22"/>
        </w:rPr>
        <w:t xml:space="preserve">   </w:t>
      </w:r>
      <w:r>
        <w:rPr>
          <w:sz w:val="22"/>
        </w:rPr>
        <w:t xml:space="preserve">i merytoryczne nie będą oceniane. </w:t>
      </w:r>
    </w:p>
    <w:p w:rsidR="008F53FC" w:rsidRDefault="004234CB">
      <w:pPr>
        <w:numPr>
          <w:ilvl w:val="0"/>
          <w:numId w:val="1"/>
        </w:numPr>
        <w:ind w:hanging="359"/>
        <w:jc w:val="both"/>
        <w:rPr>
          <w:b/>
          <w:sz w:val="28"/>
        </w:rPr>
      </w:pPr>
      <w:r>
        <w:rPr>
          <w:sz w:val="22"/>
        </w:rPr>
        <w:t>Komisja konkursowa zastrzega sobie prawo do oceniania prac w kategoriach zgodnych z wersją oprogramowania.</w:t>
      </w:r>
    </w:p>
    <w:p w:rsidR="008F53FC" w:rsidRPr="00CB710B" w:rsidRDefault="004234CB">
      <w:pPr>
        <w:numPr>
          <w:ilvl w:val="0"/>
          <w:numId w:val="1"/>
        </w:numPr>
        <w:ind w:hanging="359"/>
        <w:jc w:val="both"/>
        <w:rPr>
          <w:b/>
          <w:sz w:val="28"/>
        </w:rPr>
      </w:pPr>
      <w:r>
        <w:rPr>
          <w:sz w:val="22"/>
        </w:rPr>
        <w:t xml:space="preserve">Przypominamy o konieczności nadesłania wraz z pracami </w:t>
      </w:r>
      <w:r>
        <w:rPr>
          <w:b/>
          <w:sz w:val="22"/>
        </w:rPr>
        <w:t>KARTY ZGŁOSZENIOWEJ.</w:t>
      </w:r>
    </w:p>
    <w:p w:rsidR="00CB710B" w:rsidRDefault="00CB710B" w:rsidP="00CB710B">
      <w:pPr>
        <w:ind w:left="720"/>
        <w:jc w:val="both"/>
        <w:rPr>
          <w:b/>
          <w:sz w:val="28"/>
        </w:rPr>
      </w:pPr>
    </w:p>
    <w:p w:rsidR="008F53FC" w:rsidRDefault="004234CB">
      <w:pPr>
        <w:jc w:val="both"/>
      </w:pPr>
      <w:r>
        <w:rPr>
          <w:sz w:val="28"/>
        </w:rPr>
        <w:t xml:space="preserve"> </w:t>
      </w:r>
    </w:p>
    <w:p w:rsidR="008F53FC" w:rsidRDefault="004234CB" w:rsidP="00CB710B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 xml:space="preserve">Kalendarz </w:t>
      </w:r>
      <w:r w:rsidR="00FE0324">
        <w:rPr>
          <w:rFonts w:ascii="Acoustic Bass" w:eastAsia="Acoustic Bass" w:hAnsi="Acoustic Bass" w:cs="Acoustic Bass"/>
          <w:b/>
          <w:color w:val="000080"/>
        </w:rPr>
        <w:t xml:space="preserve">X </w:t>
      </w:r>
      <w:r>
        <w:rPr>
          <w:rFonts w:ascii="Acoustic Bass" w:eastAsia="Acoustic Bass" w:hAnsi="Acoustic Bass" w:cs="Acoustic Bass"/>
          <w:b/>
          <w:color w:val="000080"/>
        </w:rPr>
        <w:t>Konkursu Matematyczno - Informatycznego</w:t>
      </w:r>
    </w:p>
    <w:p w:rsidR="008F53FC" w:rsidRDefault="008F53FC"/>
    <w:p w:rsidR="00CB710B" w:rsidRDefault="00CB710B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7229"/>
      </w:tblGrid>
      <w:tr w:rsidR="008F53FC">
        <w:trPr>
          <w:trHeight w:val="680"/>
        </w:trPr>
        <w:tc>
          <w:tcPr>
            <w:tcW w:w="2552" w:type="dxa"/>
            <w:shd w:val="clear" w:color="auto" w:fill="FFFFFF"/>
            <w:vAlign w:val="center"/>
          </w:tcPr>
          <w:p w:rsidR="008F53FC" w:rsidRDefault="001C041A" w:rsidP="00687B50">
            <w:pPr>
              <w:jc w:val="center"/>
            </w:pPr>
            <w:r>
              <w:rPr>
                <w:b/>
                <w:sz w:val="22"/>
              </w:rPr>
              <w:t>14</w:t>
            </w:r>
            <w:r w:rsidR="004234CB">
              <w:rPr>
                <w:b/>
                <w:sz w:val="22"/>
              </w:rPr>
              <w:t xml:space="preserve"> X</w:t>
            </w:r>
            <w:r w:rsidR="00687B50">
              <w:rPr>
                <w:b/>
                <w:sz w:val="22"/>
              </w:rPr>
              <w:t>I</w:t>
            </w:r>
            <w:r w:rsidR="004234CB">
              <w:rPr>
                <w:b/>
                <w:sz w:val="22"/>
              </w:rPr>
              <w:t xml:space="preserve"> 201</w:t>
            </w:r>
            <w:r w:rsidR="00687B50">
              <w:rPr>
                <w:b/>
                <w:sz w:val="22"/>
              </w:rPr>
              <w:t>6</w:t>
            </w:r>
            <w:r w:rsidR="004821C6">
              <w:rPr>
                <w:b/>
                <w:sz w:val="22"/>
              </w:rPr>
              <w:t xml:space="preserve"> </w:t>
            </w:r>
            <w:r w:rsidR="004234CB">
              <w:rPr>
                <w:b/>
                <w:sz w:val="22"/>
              </w:rPr>
              <w:t xml:space="preserve">– </w:t>
            </w:r>
            <w:r w:rsidR="00687B50">
              <w:rPr>
                <w:b/>
                <w:sz w:val="22"/>
              </w:rPr>
              <w:t>17</w:t>
            </w:r>
            <w:r w:rsidR="00634ACD">
              <w:rPr>
                <w:b/>
                <w:sz w:val="22"/>
              </w:rPr>
              <w:t xml:space="preserve"> </w:t>
            </w:r>
            <w:r w:rsidR="00687B50">
              <w:rPr>
                <w:b/>
                <w:sz w:val="22"/>
              </w:rPr>
              <w:t>XI</w:t>
            </w:r>
            <w:r w:rsidR="00634ACD">
              <w:rPr>
                <w:b/>
                <w:sz w:val="22"/>
              </w:rPr>
              <w:t>I</w:t>
            </w:r>
            <w:r w:rsidR="004234CB">
              <w:rPr>
                <w:b/>
                <w:sz w:val="22"/>
              </w:rPr>
              <w:t xml:space="preserve"> 201</w:t>
            </w:r>
            <w:r w:rsidR="004821C6">
              <w:rPr>
                <w:b/>
                <w:sz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8F53FC" w:rsidRDefault="004234CB">
            <w:r>
              <w:rPr>
                <w:sz w:val="22"/>
              </w:rPr>
              <w:t xml:space="preserve">Promocja konkursu. Potwierdzenie uczestnictwa przez zainteresowane szkoły </w:t>
            </w:r>
          </w:p>
          <w:p w:rsidR="008F53FC" w:rsidRDefault="004234CB">
            <w:pPr>
              <w:pStyle w:val="Nagwek2"/>
              <w:jc w:val="left"/>
            </w:pPr>
            <w:r>
              <w:rPr>
                <w:sz w:val="22"/>
              </w:rPr>
              <w:t xml:space="preserve">(na adres e-mail:  </w:t>
            </w:r>
            <w:hyperlink r:id="rId15">
              <w:r>
                <w:rPr>
                  <w:b/>
                  <w:sz w:val="22"/>
                </w:rPr>
                <w:t>sekretariat210@wp.pl</w:t>
              </w:r>
            </w:hyperlink>
            <w:r>
              <w:rPr>
                <w:color w:val="000066"/>
                <w:sz w:val="22"/>
              </w:rPr>
              <w:t xml:space="preserve">  </w:t>
            </w:r>
            <w:r>
              <w:rPr>
                <w:sz w:val="22"/>
              </w:rPr>
              <w:t xml:space="preserve">lub fax.  </w:t>
            </w:r>
            <w:r>
              <w:rPr>
                <w:b/>
                <w:sz w:val="22"/>
              </w:rPr>
              <w:t>831-97-07</w:t>
            </w:r>
            <w:r>
              <w:rPr>
                <w:sz w:val="22"/>
              </w:rPr>
              <w:t>)</w:t>
            </w:r>
          </w:p>
        </w:tc>
      </w:tr>
      <w:tr w:rsidR="008F53FC">
        <w:trPr>
          <w:trHeight w:val="600"/>
        </w:trPr>
        <w:tc>
          <w:tcPr>
            <w:tcW w:w="2552" w:type="dxa"/>
            <w:shd w:val="clear" w:color="auto" w:fill="FFFFFF"/>
            <w:vAlign w:val="center"/>
          </w:tcPr>
          <w:p w:rsidR="008F53FC" w:rsidRDefault="00687B50" w:rsidP="00D06C6D">
            <w:pPr>
              <w:jc w:val="center"/>
            </w:pPr>
            <w:r>
              <w:rPr>
                <w:b/>
                <w:sz w:val="22"/>
              </w:rPr>
              <w:t>2</w:t>
            </w:r>
            <w:r w:rsidR="00634ACD">
              <w:rPr>
                <w:b/>
                <w:sz w:val="22"/>
              </w:rPr>
              <w:t xml:space="preserve"> I</w:t>
            </w:r>
            <w:r w:rsidR="004821C6">
              <w:rPr>
                <w:b/>
                <w:sz w:val="22"/>
              </w:rPr>
              <w:t xml:space="preserve"> </w:t>
            </w:r>
            <w:r w:rsidR="004234CB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="004234CB">
              <w:rPr>
                <w:b/>
                <w:sz w:val="22"/>
              </w:rPr>
              <w:t xml:space="preserve"> – </w:t>
            </w:r>
            <w:r w:rsidR="00D06C6D">
              <w:rPr>
                <w:b/>
                <w:sz w:val="22"/>
              </w:rPr>
              <w:t>10 IV</w:t>
            </w:r>
            <w:r w:rsidR="004234CB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8F53FC" w:rsidRDefault="004234CB">
            <w:r>
              <w:rPr>
                <w:sz w:val="22"/>
              </w:rPr>
              <w:t>Czas przeznaczony na poznanie programu PowerPoint i wykonanie prezentacji konkursowej</w:t>
            </w:r>
          </w:p>
        </w:tc>
      </w:tr>
      <w:tr w:rsidR="008F53FC">
        <w:trPr>
          <w:trHeight w:val="640"/>
        </w:trPr>
        <w:tc>
          <w:tcPr>
            <w:tcW w:w="2552" w:type="dxa"/>
            <w:shd w:val="clear" w:color="auto" w:fill="FFFFFF"/>
            <w:vAlign w:val="center"/>
          </w:tcPr>
          <w:p w:rsidR="008F53FC" w:rsidRDefault="00D06C6D" w:rsidP="00D06C6D">
            <w:pPr>
              <w:jc w:val="center"/>
            </w:pPr>
            <w:r>
              <w:rPr>
                <w:b/>
                <w:sz w:val="22"/>
              </w:rPr>
              <w:t>19</w:t>
            </w:r>
            <w:r w:rsidR="004234CB">
              <w:rPr>
                <w:b/>
                <w:sz w:val="22"/>
              </w:rPr>
              <w:t xml:space="preserve"> IV 201</w:t>
            </w:r>
            <w:r>
              <w:rPr>
                <w:b/>
                <w:sz w:val="22"/>
              </w:rPr>
              <w:t>7</w:t>
            </w:r>
            <w:r w:rsidR="004234CB">
              <w:rPr>
                <w:b/>
                <w:sz w:val="22"/>
              </w:rPr>
              <w:t xml:space="preserve"> – </w:t>
            </w:r>
            <w:r w:rsidR="00487C0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="004234CB">
              <w:rPr>
                <w:b/>
                <w:sz w:val="22"/>
              </w:rPr>
              <w:t xml:space="preserve"> V 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8F53FC" w:rsidRDefault="004234CB">
            <w:r>
              <w:rPr>
                <w:sz w:val="22"/>
              </w:rPr>
              <w:t>Nadesłanie f</w:t>
            </w:r>
            <w:r>
              <w:rPr>
                <w:b/>
                <w:sz w:val="22"/>
              </w:rPr>
              <w:t>ormularzy</w:t>
            </w:r>
            <w:r>
              <w:rPr>
                <w:sz w:val="22"/>
              </w:rPr>
              <w:t xml:space="preserve"> zgłoszeniowych do II etapu i </w:t>
            </w:r>
            <w:r>
              <w:rPr>
                <w:b/>
                <w:sz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</w:rPr>
              <w:t>ppt</w:t>
            </w:r>
            <w:proofErr w:type="spellEnd"/>
            <w:r>
              <w:rPr>
                <w:b/>
                <w:sz w:val="22"/>
              </w:rPr>
              <w:t xml:space="preserve">  lub  </w:t>
            </w:r>
            <w:proofErr w:type="spellStart"/>
            <w:r>
              <w:rPr>
                <w:b/>
                <w:sz w:val="22"/>
              </w:rPr>
              <w:t>pptx</w:t>
            </w:r>
            <w:proofErr w:type="spellEnd"/>
          </w:p>
        </w:tc>
      </w:tr>
      <w:tr w:rsidR="008F53FC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8F53FC" w:rsidRDefault="004234CB" w:rsidP="00D06C6D">
            <w:pPr>
              <w:jc w:val="center"/>
            </w:pPr>
            <w:r>
              <w:rPr>
                <w:b/>
                <w:sz w:val="22"/>
              </w:rPr>
              <w:t xml:space="preserve">do </w:t>
            </w:r>
            <w:r w:rsidR="00D06C6D">
              <w:rPr>
                <w:b/>
                <w:sz w:val="22"/>
              </w:rPr>
              <w:t>26</w:t>
            </w:r>
            <w:r>
              <w:rPr>
                <w:b/>
                <w:sz w:val="22"/>
              </w:rPr>
              <w:t xml:space="preserve"> V 201</w:t>
            </w:r>
            <w:r w:rsidR="00D06C6D">
              <w:rPr>
                <w:b/>
                <w:sz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8F53FC" w:rsidRDefault="004234CB">
            <w:bookmarkStart w:id="0" w:name="h.gjdgxs" w:colFirst="0" w:colLast="0"/>
            <w:bookmarkEnd w:id="0"/>
            <w:r>
              <w:rPr>
                <w:sz w:val="22"/>
              </w:rPr>
              <w:t>Ocena prac przez Komisję Konkursową.</w:t>
            </w:r>
          </w:p>
        </w:tc>
      </w:tr>
      <w:tr w:rsidR="008F53FC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8F53FC" w:rsidRDefault="004234CB" w:rsidP="00D06C6D">
            <w:pPr>
              <w:jc w:val="center"/>
            </w:pPr>
            <w:r>
              <w:rPr>
                <w:b/>
                <w:sz w:val="22"/>
              </w:rPr>
              <w:t xml:space="preserve">do </w:t>
            </w:r>
            <w:r w:rsidR="00D06C6D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VI 201</w:t>
            </w:r>
            <w:r w:rsidR="00D06C6D">
              <w:rPr>
                <w:b/>
                <w:sz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8F53FC" w:rsidRDefault="004234CB">
            <w:r>
              <w:rPr>
                <w:sz w:val="22"/>
              </w:rPr>
              <w:t>Powiadomienie szkół o wynikach konkursu i dokładnej dacie finału.</w:t>
            </w:r>
          </w:p>
        </w:tc>
      </w:tr>
      <w:tr w:rsidR="008F53FC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8F53FC" w:rsidRDefault="00451A9A" w:rsidP="00D06C6D">
            <w:pPr>
              <w:jc w:val="center"/>
            </w:pPr>
            <w:r>
              <w:rPr>
                <w:b/>
                <w:sz w:val="22"/>
              </w:rPr>
              <w:t>8</w:t>
            </w:r>
            <w:r w:rsidR="004234CB">
              <w:rPr>
                <w:b/>
                <w:sz w:val="22"/>
              </w:rPr>
              <w:t xml:space="preserve"> VI 201</w:t>
            </w:r>
            <w:r w:rsidR="00D06C6D">
              <w:rPr>
                <w:b/>
                <w:sz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8F53FC" w:rsidRDefault="004234CB">
            <w:r>
              <w:rPr>
                <w:sz w:val="22"/>
              </w:rPr>
              <w:t>Finał konkursu – spotkanie uczestników i opiekunów</w:t>
            </w:r>
          </w:p>
        </w:tc>
      </w:tr>
    </w:tbl>
    <w:p w:rsidR="00B6701D" w:rsidRDefault="00B6701D">
      <w:pPr>
        <w:pStyle w:val="Nagwek4"/>
        <w:ind w:left="360" w:firstLine="0"/>
        <w:rPr>
          <w:b w:val="0"/>
          <w:sz w:val="24"/>
        </w:rPr>
      </w:pPr>
    </w:p>
    <w:p w:rsidR="008F53FC" w:rsidRPr="00CB710B" w:rsidRDefault="004234CB">
      <w:pPr>
        <w:pStyle w:val="Nagwek4"/>
        <w:ind w:left="360" w:firstLine="0"/>
        <w:rPr>
          <w:sz w:val="36"/>
        </w:rPr>
      </w:pPr>
      <w:r w:rsidRPr="00CB710B">
        <w:rPr>
          <w:rFonts w:ascii="Acoustic Bass" w:eastAsia="Acoustic Bass" w:hAnsi="Acoustic Bass" w:cs="Acoustic Bass"/>
          <w:color w:val="000080"/>
        </w:rPr>
        <w:t>Komisja Konkursowa</w:t>
      </w:r>
    </w:p>
    <w:p w:rsidR="008F53FC" w:rsidRDefault="004234CB">
      <w:r>
        <w:rPr>
          <w:sz w:val="28"/>
        </w:rPr>
        <w:t xml:space="preserve"> </w:t>
      </w:r>
    </w:p>
    <w:p w:rsidR="008F53FC" w:rsidRDefault="004234CB">
      <w:r>
        <w:rPr>
          <w:sz w:val="22"/>
        </w:rPr>
        <w:t>Prace nadesłane do II etapu konkursu będą oceniane przez komisję w składzie:</w:t>
      </w:r>
    </w:p>
    <w:p w:rsidR="008F53FC" w:rsidRDefault="008F53FC"/>
    <w:p w:rsidR="008F53FC" w:rsidRDefault="004234CB">
      <w:r>
        <w:rPr>
          <w:sz w:val="22"/>
        </w:rPr>
        <w:t>mgr Marzena Tomaszewska - Dyrektor Szkoły 210</w:t>
      </w:r>
    </w:p>
    <w:p w:rsidR="008F53FC" w:rsidRDefault="004234CB">
      <w:r>
        <w:rPr>
          <w:sz w:val="22"/>
        </w:rPr>
        <w:t>mgr</w:t>
      </w:r>
      <w:r w:rsidR="00CB77A8">
        <w:rPr>
          <w:sz w:val="22"/>
        </w:rPr>
        <w:t xml:space="preserve"> Izabella Kraszewska</w:t>
      </w:r>
      <w:r w:rsidR="0022793C">
        <w:rPr>
          <w:sz w:val="22"/>
        </w:rPr>
        <w:t xml:space="preserve"> </w:t>
      </w:r>
      <w:r>
        <w:rPr>
          <w:sz w:val="22"/>
        </w:rPr>
        <w:t xml:space="preserve">– Dyrektor Szkoły Podstawowej </w:t>
      </w:r>
      <w:r w:rsidR="00CB77A8">
        <w:rPr>
          <w:sz w:val="22"/>
        </w:rPr>
        <w:t xml:space="preserve">nr 158 </w:t>
      </w:r>
      <w:r>
        <w:rPr>
          <w:sz w:val="22"/>
        </w:rPr>
        <w:t xml:space="preserve">w Warszawie, nauczyciel matematyki </w:t>
      </w:r>
    </w:p>
    <w:p w:rsidR="008F53FC" w:rsidRDefault="00123918">
      <w:r>
        <w:rPr>
          <w:sz w:val="22"/>
        </w:rPr>
        <w:t>prof. dr hab.</w:t>
      </w:r>
      <w:r w:rsidR="004234CB">
        <w:rPr>
          <w:sz w:val="22"/>
        </w:rPr>
        <w:t xml:space="preserve"> Krzysztof Chełmiński – wykładowca matematyki Politechniki Warszawskiej</w:t>
      </w:r>
    </w:p>
    <w:p w:rsidR="008F53FC" w:rsidRDefault="004234CB">
      <w:r>
        <w:rPr>
          <w:sz w:val="22"/>
        </w:rPr>
        <w:lastRenderedPageBreak/>
        <w:t xml:space="preserve">mgr Monika Plenzner – nauczyciel matematyki w Zespole Szkół nr 11 STO </w:t>
      </w:r>
    </w:p>
    <w:p w:rsidR="008F53FC" w:rsidRDefault="004234CB">
      <w:pPr>
        <w:rPr>
          <w:sz w:val="22"/>
        </w:rPr>
      </w:pPr>
      <w:r>
        <w:rPr>
          <w:sz w:val="22"/>
        </w:rPr>
        <w:t>mgr Anna</w:t>
      </w:r>
      <w:r w:rsidR="00487C04">
        <w:rPr>
          <w:sz w:val="22"/>
        </w:rPr>
        <w:t xml:space="preserve"> </w:t>
      </w:r>
      <w:r>
        <w:rPr>
          <w:sz w:val="22"/>
        </w:rPr>
        <w:t>Walentynowicz – nauczyciel plastyki</w:t>
      </w:r>
    </w:p>
    <w:p w:rsidR="00B655E8" w:rsidRDefault="00B655E8" w:rsidP="00B655E8">
      <w:r>
        <w:rPr>
          <w:sz w:val="22"/>
        </w:rPr>
        <w:t>mgr Mariusz Szaudel – nauczyciel matematyki i zajęć komputerowych.</w:t>
      </w:r>
    </w:p>
    <w:p w:rsidR="00451A9A" w:rsidRDefault="00451A9A"/>
    <w:p w:rsidR="008F53FC" w:rsidRDefault="004234CB">
      <w:r>
        <w:rPr>
          <w:sz w:val="22"/>
        </w:rPr>
        <w:t>Koordynatorzy z ramienia SP 210:</w:t>
      </w:r>
    </w:p>
    <w:p w:rsidR="008F53FC" w:rsidRDefault="004234CB">
      <w:r>
        <w:rPr>
          <w:sz w:val="22"/>
        </w:rPr>
        <w:t xml:space="preserve">mgr inż. Edyta Bednarek, mgr inż. Jolanta Pędzich, mgr Małgorzata Sarnowska, mgr Jolanta Chełmińska, </w:t>
      </w:r>
    </w:p>
    <w:p w:rsidR="008F53FC" w:rsidRDefault="008F53FC">
      <w:bookmarkStart w:id="1" w:name="_GoBack"/>
      <w:bookmarkEnd w:id="1"/>
    </w:p>
    <w:p w:rsidR="008F53FC" w:rsidRPr="00CB710B" w:rsidRDefault="004234CB" w:rsidP="00CB710B">
      <w:pPr>
        <w:pStyle w:val="Nagwek4"/>
        <w:ind w:left="360" w:firstLine="0"/>
        <w:jc w:val="left"/>
        <w:rPr>
          <w:sz w:val="36"/>
        </w:rPr>
      </w:pPr>
      <w:r w:rsidRPr="00CB710B">
        <w:rPr>
          <w:rFonts w:ascii="Acoustic Bass" w:eastAsia="Acoustic Bass" w:hAnsi="Acoustic Bass" w:cs="Acoustic Bass"/>
          <w:color w:val="000080"/>
        </w:rPr>
        <w:t>Kryteria oceniania</w:t>
      </w:r>
    </w:p>
    <w:p w:rsidR="008F53FC" w:rsidRDefault="008F53FC"/>
    <w:p w:rsidR="008F53FC" w:rsidRDefault="004234CB">
      <w:r>
        <w:rPr>
          <w:sz w:val="22"/>
        </w:rPr>
        <w:t>Komisja oceniająca będzie stosowała następujące kryteria: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rzetelność wiedzy na temat wybranego tematu,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walory estetyczne,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spójność i przejrzystość merytoryczna,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funkcjonalność,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znajomość oprogramowania,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2"/>
        </w:rPr>
      </w:pPr>
      <w:r w:rsidRPr="00CB710B">
        <w:rPr>
          <w:b/>
          <w:sz w:val="22"/>
        </w:rPr>
        <w:t>możliwość wykorzystania na lekcjach matematyki,</w:t>
      </w:r>
    </w:p>
    <w:p w:rsidR="008F53FC" w:rsidRPr="00CB710B" w:rsidRDefault="00CB710B">
      <w:pPr>
        <w:numPr>
          <w:ilvl w:val="0"/>
          <w:numId w:val="3"/>
        </w:numPr>
        <w:ind w:hanging="359"/>
        <w:rPr>
          <w:b/>
        </w:rPr>
      </w:pPr>
      <w:r w:rsidRPr="00CB710B">
        <w:rPr>
          <w:b/>
          <w:sz w:val="22"/>
        </w:rPr>
        <w:t>nowatorstwo pomysłu,</w:t>
      </w:r>
    </w:p>
    <w:p w:rsidR="008F53FC" w:rsidRPr="00CB710B" w:rsidRDefault="004234CB">
      <w:pPr>
        <w:numPr>
          <w:ilvl w:val="0"/>
          <w:numId w:val="3"/>
        </w:numPr>
        <w:ind w:hanging="359"/>
        <w:rPr>
          <w:b/>
          <w:sz w:val="28"/>
        </w:rPr>
      </w:pPr>
      <w:r w:rsidRPr="00CB710B">
        <w:rPr>
          <w:b/>
          <w:sz w:val="22"/>
        </w:rPr>
        <w:t>umiejętność łączenia i wykorzystania w prezentacji plików dźwiękowych, filmowych, własnoręcznie wykonanych animacji.</w:t>
      </w:r>
    </w:p>
    <w:p w:rsidR="008F53FC" w:rsidRDefault="008F53FC"/>
    <w:p w:rsidR="008F53FC" w:rsidRDefault="008F53FC"/>
    <w:p w:rsidR="008F53FC" w:rsidRDefault="004234CB">
      <w:pPr>
        <w:pStyle w:val="Nagwek4"/>
        <w:ind w:left="360" w:firstLine="0"/>
        <w:jc w:val="center"/>
      </w:pPr>
      <w:r>
        <w:rPr>
          <w:color w:val="000080"/>
        </w:rPr>
        <w:t>Zapraszamy uczniów szkół podstawowych do wzięcia udziału w konkursie</w:t>
      </w:r>
    </w:p>
    <w:p w:rsidR="008F53FC" w:rsidRDefault="004234CB">
      <w:pPr>
        <w:pStyle w:val="Nagwek4"/>
        <w:ind w:left="360" w:firstLine="0"/>
        <w:jc w:val="center"/>
      </w:pPr>
      <w:r>
        <w:rPr>
          <w:color w:val="000080"/>
          <w:sz w:val="24"/>
        </w:rPr>
        <w:t>Przewidujemy atrakcyjne nagrody</w:t>
      </w:r>
      <w:r>
        <w:rPr>
          <w:color w:val="000080"/>
        </w:rPr>
        <w:t>.</w:t>
      </w:r>
    </w:p>
    <w:p w:rsidR="008F53FC" w:rsidRDefault="008F53FC"/>
    <w:p w:rsidR="008F53FC" w:rsidRDefault="004234CB">
      <w:pPr>
        <w:pStyle w:val="Nagwek6"/>
      </w:pPr>
      <w:r>
        <w:rPr>
          <w:color w:val="000080"/>
          <w:sz w:val="28"/>
        </w:rPr>
        <w:t>ORGANIZATORZY</w:t>
      </w:r>
    </w:p>
    <w:p w:rsidR="008F53FC" w:rsidRDefault="008F53FC"/>
    <w:sectPr w:rsidR="008F53FC" w:rsidSect="00487C0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E4" w:rsidRDefault="003454E4" w:rsidP="00472C83">
      <w:r>
        <w:separator/>
      </w:r>
    </w:p>
  </w:endnote>
  <w:endnote w:type="continuationSeparator" w:id="0">
    <w:p w:rsidR="003454E4" w:rsidRDefault="003454E4" w:rsidP="0047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E4" w:rsidRDefault="003454E4" w:rsidP="00472C83">
      <w:r>
        <w:separator/>
      </w:r>
    </w:p>
  </w:footnote>
  <w:footnote w:type="continuationSeparator" w:id="0">
    <w:p w:rsidR="003454E4" w:rsidRDefault="003454E4" w:rsidP="0047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C57"/>
    <w:multiLevelType w:val="multilevel"/>
    <w:tmpl w:val="5DCA7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EFE190C"/>
    <w:multiLevelType w:val="multilevel"/>
    <w:tmpl w:val="1572FF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D1B2E77"/>
    <w:multiLevelType w:val="multilevel"/>
    <w:tmpl w:val="7DFA8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5A07FC0"/>
    <w:multiLevelType w:val="multilevel"/>
    <w:tmpl w:val="548A89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FC"/>
    <w:rsid w:val="00016B32"/>
    <w:rsid w:val="00081FF0"/>
    <w:rsid w:val="000F19F1"/>
    <w:rsid w:val="00123918"/>
    <w:rsid w:val="001A2EF8"/>
    <w:rsid w:val="001B0510"/>
    <w:rsid w:val="001C041A"/>
    <w:rsid w:val="0022793C"/>
    <w:rsid w:val="00237CE4"/>
    <w:rsid w:val="003454E4"/>
    <w:rsid w:val="003B0C44"/>
    <w:rsid w:val="003E2FD9"/>
    <w:rsid w:val="004234CB"/>
    <w:rsid w:val="00451A9A"/>
    <w:rsid w:val="00472C83"/>
    <w:rsid w:val="004821C6"/>
    <w:rsid w:val="00487C04"/>
    <w:rsid w:val="004D5589"/>
    <w:rsid w:val="0060543F"/>
    <w:rsid w:val="00634ACD"/>
    <w:rsid w:val="00647CB9"/>
    <w:rsid w:val="00687B50"/>
    <w:rsid w:val="006F4935"/>
    <w:rsid w:val="00717A44"/>
    <w:rsid w:val="007358CC"/>
    <w:rsid w:val="00764170"/>
    <w:rsid w:val="007E4943"/>
    <w:rsid w:val="008F53FC"/>
    <w:rsid w:val="009D74D0"/>
    <w:rsid w:val="00A52AA0"/>
    <w:rsid w:val="00AD24CE"/>
    <w:rsid w:val="00B05A3D"/>
    <w:rsid w:val="00B2350E"/>
    <w:rsid w:val="00B655E8"/>
    <w:rsid w:val="00B6701D"/>
    <w:rsid w:val="00C00E72"/>
    <w:rsid w:val="00C53D03"/>
    <w:rsid w:val="00C67D74"/>
    <w:rsid w:val="00CB710B"/>
    <w:rsid w:val="00CB77A8"/>
    <w:rsid w:val="00CC0D3F"/>
    <w:rsid w:val="00D06C6D"/>
    <w:rsid w:val="00D50470"/>
    <w:rsid w:val="00E51B74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FF0"/>
  </w:style>
  <w:style w:type="paragraph" w:styleId="Nagwek1">
    <w:name w:val="heading 1"/>
    <w:basedOn w:val="Normalny"/>
    <w:next w:val="Normalny"/>
    <w:rsid w:val="00081FF0"/>
    <w:pPr>
      <w:keepNext/>
      <w:keepLines/>
      <w:outlineLvl w:val="0"/>
    </w:pPr>
    <w:rPr>
      <w:sz w:val="28"/>
    </w:rPr>
  </w:style>
  <w:style w:type="paragraph" w:styleId="Nagwek2">
    <w:name w:val="heading 2"/>
    <w:basedOn w:val="Normalny"/>
    <w:next w:val="Normalny"/>
    <w:rsid w:val="00081FF0"/>
    <w:pPr>
      <w:keepNext/>
      <w:keepLines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rsid w:val="00081FF0"/>
    <w:pPr>
      <w:keepNext/>
      <w:keepLines/>
      <w:jc w:val="center"/>
      <w:outlineLvl w:val="2"/>
    </w:pPr>
    <w:rPr>
      <w:b/>
      <w:sz w:val="34"/>
    </w:rPr>
  </w:style>
  <w:style w:type="paragraph" w:styleId="Nagwek4">
    <w:name w:val="heading 4"/>
    <w:basedOn w:val="Normalny"/>
    <w:next w:val="Normalny"/>
    <w:rsid w:val="00081FF0"/>
    <w:pPr>
      <w:keepNext/>
      <w:keepLines/>
      <w:ind w:left="1080" w:hanging="719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rsid w:val="00081FF0"/>
    <w:pPr>
      <w:keepNext/>
      <w:keepLines/>
      <w:outlineLvl w:val="4"/>
    </w:pPr>
    <w:rPr>
      <w:b/>
      <w:sz w:val="28"/>
    </w:rPr>
  </w:style>
  <w:style w:type="paragraph" w:styleId="Nagwek6">
    <w:name w:val="heading 6"/>
    <w:basedOn w:val="Normalny"/>
    <w:next w:val="Normalny"/>
    <w:rsid w:val="00081FF0"/>
    <w:pPr>
      <w:keepNext/>
      <w:keepLines/>
      <w:jc w:val="right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1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81FF0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081F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1F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83"/>
  </w:style>
  <w:style w:type="paragraph" w:styleId="Stopka">
    <w:name w:val="footer"/>
    <w:basedOn w:val="Normalny"/>
    <w:link w:val="StopkaZnak"/>
    <w:uiPriority w:val="99"/>
    <w:unhideWhenUsed/>
    <w:rsid w:val="0047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outlineLvl w:val="0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pPr>
      <w:keepNext/>
      <w:keepLines/>
      <w:jc w:val="center"/>
      <w:outlineLvl w:val="2"/>
    </w:pPr>
    <w:rPr>
      <w:b/>
      <w:sz w:val="34"/>
    </w:rPr>
  </w:style>
  <w:style w:type="paragraph" w:styleId="Nagwek4">
    <w:name w:val="heading 4"/>
    <w:basedOn w:val="Normalny"/>
    <w:next w:val="Normalny"/>
    <w:pPr>
      <w:keepNext/>
      <w:keepLines/>
      <w:ind w:left="1080" w:hanging="719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keepLines/>
      <w:outlineLvl w:val="4"/>
    </w:pPr>
    <w:rPr>
      <w:b/>
      <w:sz w:val="28"/>
    </w:rPr>
  </w:style>
  <w:style w:type="paragraph" w:styleId="Nagwek6">
    <w:name w:val="heading 6"/>
    <w:basedOn w:val="Normalny"/>
    <w:next w:val="Normalny"/>
    <w:pPr>
      <w:keepNext/>
      <w:keepLines/>
      <w:jc w:val="right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83"/>
  </w:style>
  <w:style w:type="paragraph" w:styleId="Stopka">
    <w:name w:val="footer"/>
    <w:basedOn w:val="Normalny"/>
    <w:link w:val="StopkaZnak"/>
    <w:uiPriority w:val="99"/>
    <w:unhideWhenUsed/>
    <w:rsid w:val="0047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kretariat210@wp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2724-6AB5-4CAB-9207-B22DF99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IX KONKURS INF-MAT.docx</vt:lpstr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KONKURS INF-MAT.docx</dc:title>
  <dc:creator>sp210</dc:creator>
  <cp:lastModifiedBy>Rafał</cp:lastModifiedBy>
  <cp:revision>2</cp:revision>
  <cp:lastPrinted>2014-11-10T12:56:00Z</cp:lastPrinted>
  <dcterms:created xsi:type="dcterms:W3CDTF">2016-11-20T16:29:00Z</dcterms:created>
  <dcterms:modified xsi:type="dcterms:W3CDTF">2016-11-20T16:29:00Z</dcterms:modified>
</cp:coreProperties>
</file>